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62D8" w14:textId="77777777" w:rsidR="005E7D98" w:rsidRPr="00F85A4D" w:rsidRDefault="005E7D98" w:rsidP="005E7D98">
      <w:pPr>
        <w:spacing w:after="240"/>
        <w:jc w:val="center"/>
        <w:rPr>
          <w:b/>
        </w:rPr>
      </w:pPr>
      <w:r w:rsidRPr="00F85A4D">
        <w:rPr>
          <w:b/>
          <w:bCs/>
        </w:rPr>
        <w:t>KLAUZULA INFORMACYJNA</w:t>
      </w:r>
    </w:p>
    <w:p w14:paraId="4ACF1DC5" w14:textId="07BA8A53" w:rsidR="005E7D98" w:rsidRPr="009B2F3F" w:rsidRDefault="005E7D98" w:rsidP="009469E9">
      <w:pPr>
        <w:ind w:firstLine="426"/>
        <w:jc w:val="both"/>
        <w:rPr>
          <w:sz w:val="22"/>
          <w:szCs w:val="22"/>
        </w:rPr>
      </w:pPr>
      <w:r w:rsidRPr="009B2F3F">
        <w:rPr>
          <w:sz w:val="22"/>
          <w:szCs w:val="22"/>
        </w:rPr>
        <w:t xml:space="preserve">Zgodnie z </w:t>
      </w:r>
      <w:hyperlink r:id="rId4" w:history="1">
        <w:r w:rsidRPr="009B2F3F">
          <w:rPr>
            <w:rStyle w:val="Hipercze"/>
            <w:color w:val="auto"/>
            <w:sz w:val="22"/>
            <w:szCs w:val="22"/>
            <w:u w:val="none"/>
          </w:rPr>
          <w:t xml:space="preserve"> </w:t>
        </w:r>
      </w:hyperlink>
      <w:r w:rsidRPr="009B2F3F">
        <w:rPr>
          <w:sz w:val="22"/>
          <w:szCs w:val="22"/>
        </w:rPr>
        <w:t xml:space="preserve">Rozporządzeniem Parlamentu Europejskiego i Rady (UE) </w:t>
      </w:r>
      <w:hyperlink r:id="rId5" w:history="1">
        <w:r w:rsidRPr="009B2F3F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Pr="009B2F3F">
        <w:rPr>
          <w:sz w:val="22"/>
          <w:szCs w:val="22"/>
        </w:rPr>
        <w:t> </w:t>
      </w:r>
      <w:r w:rsidRPr="009B2F3F">
        <w:rPr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 </w:t>
      </w:r>
      <w:hyperlink r:id="rId6" w:history="1">
        <w:r w:rsidRPr="009B2F3F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Pr="009B2F3F">
        <w:rPr>
          <w:sz w:val="22"/>
          <w:szCs w:val="22"/>
        </w:rPr>
        <w:t> , informujemy, że:</w:t>
      </w:r>
    </w:p>
    <w:p w14:paraId="1A5938AB" w14:textId="77777777" w:rsidR="00517999" w:rsidRPr="009B2F3F" w:rsidRDefault="00517999" w:rsidP="009469E9">
      <w:pPr>
        <w:ind w:firstLine="426"/>
        <w:jc w:val="both"/>
        <w:rPr>
          <w:sz w:val="22"/>
          <w:szCs w:val="22"/>
        </w:rPr>
      </w:pPr>
    </w:p>
    <w:p w14:paraId="0CDDE13B" w14:textId="426C988C" w:rsidR="005E7D98" w:rsidRPr="009B2F3F" w:rsidRDefault="005E7D98" w:rsidP="00517999">
      <w:pPr>
        <w:pStyle w:val="Bezodstpw"/>
        <w:jc w:val="both"/>
        <w:rPr>
          <w:sz w:val="22"/>
          <w:szCs w:val="22"/>
        </w:rPr>
      </w:pPr>
      <w:r w:rsidRPr="009B2F3F">
        <w:rPr>
          <w:sz w:val="22"/>
          <w:szCs w:val="22"/>
        </w:rPr>
        <w:t xml:space="preserve">Administratorem Pani/Pana danych osobowych jest: Gminny  Ośrodek Pomocy Społecznej z siedzibą w </w:t>
      </w:r>
      <w:r w:rsidR="00410183">
        <w:rPr>
          <w:sz w:val="22"/>
          <w:szCs w:val="22"/>
        </w:rPr>
        <w:t xml:space="preserve">Tychowie </w:t>
      </w:r>
      <w:r w:rsidRPr="009B2F3F">
        <w:rPr>
          <w:sz w:val="22"/>
          <w:szCs w:val="22"/>
        </w:rPr>
        <w:t xml:space="preserve">ul. </w:t>
      </w:r>
      <w:r w:rsidR="00410183">
        <w:rPr>
          <w:sz w:val="22"/>
          <w:szCs w:val="22"/>
        </w:rPr>
        <w:t>Wolności 7</w:t>
      </w:r>
      <w:r w:rsidRPr="009B2F3F">
        <w:rPr>
          <w:sz w:val="22"/>
          <w:szCs w:val="22"/>
        </w:rPr>
        <w:t>, adres e-mail:</w:t>
      </w:r>
      <w:r w:rsidR="00410183">
        <w:rPr>
          <w:sz w:val="22"/>
          <w:szCs w:val="22"/>
        </w:rPr>
        <w:t xml:space="preserve">tychowo@naszops.pl </w:t>
      </w:r>
      <w:r w:rsidRPr="009B2F3F">
        <w:rPr>
          <w:sz w:val="22"/>
          <w:szCs w:val="22"/>
        </w:rPr>
        <w:t xml:space="preserve"> tel. 9</w:t>
      </w:r>
      <w:r w:rsidR="00410183">
        <w:rPr>
          <w:sz w:val="22"/>
          <w:szCs w:val="22"/>
        </w:rPr>
        <w:t>4 31 15 676.</w:t>
      </w:r>
    </w:p>
    <w:p w14:paraId="37164E81" w14:textId="5E26F674" w:rsidR="005E7D98" w:rsidRPr="009B2F3F" w:rsidRDefault="005E7D98" w:rsidP="006A3996">
      <w:pPr>
        <w:spacing w:before="240"/>
        <w:jc w:val="both"/>
        <w:rPr>
          <w:bCs/>
          <w:sz w:val="22"/>
          <w:szCs w:val="22"/>
        </w:rPr>
      </w:pPr>
      <w:r w:rsidRPr="009B2F3F">
        <w:rPr>
          <w:sz w:val="22"/>
          <w:szCs w:val="22"/>
        </w:rPr>
        <w:t xml:space="preserve">Przetwarzanie Pani/Pana danych osobowych będzie się odbywać na podstawie: </w:t>
      </w:r>
      <w:r w:rsidRPr="009B2F3F">
        <w:rPr>
          <w:bCs/>
          <w:sz w:val="22"/>
          <w:szCs w:val="22"/>
        </w:rPr>
        <w:t>art. 6 ust. 1 lit. c i art. 9 ust.2 lit. b RODO</w:t>
      </w:r>
      <w:r w:rsidR="00FF3E7E" w:rsidRPr="009B2F3F">
        <w:rPr>
          <w:bCs/>
          <w:sz w:val="22"/>
          <w:szCs w:val="22"/>
        </w:rPr>
        <w:t xml:space="preserve"> </w:t>
      </w:r>
      <w:r w:rsidRPr="009B2F3F">
        <w:rPr>
          <w:bCs/>
          <w:sz w:val="22"/>
          <w:szCs w:val="22"/>
        </w:rPr>
        <w:t xml:space="preserve"> </w:t>
      </w:r>
      <w:r w:rsidR="00FF3E7E" w:rsidRPr="009B2F3F">
        <w:rPr>
          <w:bCs/>
          <w:sz w:val="22"/>
          <w:szCs w:val="22"/>
        </w:rPr>
        <w:t>zgodnie z art.2 ust</w:t>
      </w:r>
      <w:r w:rsidR="009B2F3F">
        <w:rPr>
          <w:bCs/>
          <w:sz w:val="22"/>
          <w:szCs w:val="22"/>
        </w:rPr>
        <w:t>.</w:t>
      </w:r>
      <w:r w:rsidR="00FF3E7E" w:rsidRPr="009B2F3F">
        <w:rPr>
          <w:bCs/>
          <w:sz w:val="22"/>
          <w:szCs w:val="22"/>
        </w:rPr>
        <w:t>14</w:t>
      </w:r>
      <w:r w:rsidRPr="009B2F3F">
        <w:rPr>
          <w:bCs/>
          <w:sz w:val="22"/>
          <w:szCs w:val="22"/>
        </w:rPr>
        <w:t xml:space="preserve"> </w:t>
      </w:r>
      <w:r w:rsidR="006A3996" w:rsidRPr="009B2F3F">
        <w:rPr>
          <w:bCs/>
          <w:sz w:val="22"/>
          <w:szCs w:val="22"/>
        </w:rPr>
        <w:t>u</w:t>
      </w:r>
      <w:r w:rsidR="004B2C63" w:rsidRPr="009B2F3F">
        <w:rPr>
          <w:bCs/>
          <w:sz w:val="22"/>
          <w:szCs w:val="22"/>
        </w:rPr>
        <w:t>staw</w:t>
      </w:r>
      <w:r w:rsidR="00FF3E7E" w:rsidRPr="009B2F3F">
        <w:rPr>
          <w:bCs/>
          <w:sz w:val="22"/>
          <w:szCs w:val="22"/>
        </w:rPr>
        <w:t>y</w:t>
      </w:r>
      <w:r w:rsidR="004B2C63" w:rsidRPr="009B2F3F">
        <w:rPr>
          <w:bCs/>
          <w:sz w:val="22"/>
          <w:szCs w:val="22"/>
        </w:rPr>
        <w:t xml:space="preserve"> z dnia 17 grudnia 2021 r. o dodatku osłonowym </w:t>
      </w:r>
      <w:r w:rsidR="00410183">
        <w:rPr>
          <w:bCs/>
          <w:sz w:val="22"/>
          <w:szCs w:val="22"/>
        </w:rPr>
        <w:br/>
      </w:r>
      <w:r w:rsidR="00FF3E7E" w:rsidRPr="009B2F3F">
        <w:rPr>
          <w:bCs/>
          <w:sz w:val="22"/>
          <w:szCs w:val="22"/>
        </w:rPr>
        <w:t xml:space="preserve">w związku z art. 411 ust.10 </w:t>
      </w:r>
      <w:r w:rsidR="006A3996" w:rsidRPr="009B2F3F">
        <w:rPr>
          <w:bCs/>
          <w:sz w:val="22"/>
          <w:szCs w:val="22"/>
        </w:rPr>
        <w:t>n pkt 2 ustawy z</w:t>
      </w:r>
      <w:r w:rsidR="006A3996" w:rsidRPr="009B2F3F">
        <w:rPr>
          <w:sz w:val="22"/>
          <w:szCs w:val="22"/>
        </w:rPr>
        <w:t xml:space="preserve"> </w:t>
      </w:r>
      <w:r w:rsidR="006A3996" w:rsidRPr="009B2F3F">
        <w:rPr>
          <w:bCs/>
          <w:sz w:val="22"/>
          <w:szCs w:val="22"/>
        </w:rPr>
        <w:t xml:space="preserve"> dnia 27 kwietnia 2001 r. Prawo ochrony środowiska  </w:t>
      </w:r>
      <w:r w:rsidR="00410183">
        <w:rPr>
          <w:bCs/>
          <w:sz w:val="22"/>
          <w:szCs w:val="22"/>
        </w:rPr>
        <w:br/>
      </w:r>
      <w:r w:rsidR="006A3996" w:rsidRPr="009B2F3F">
        <w:rPr>
          <w:bCs/>
          <w:sz w:val="22"/>
          <w:szCs w:val="22"/>
        </w:rPr>
        <w:t xml:space="preserve">w związku z art.29 ust.2 ustawy z dnia 28 listopada 2003 r. o świadczeniach rodzinnych </w:t>
      </w:r>
      <w:r w:rsidR="00410183">
        <w:rPr>
          <w:bCs/>
          <w:sz w:val="22"/>
          <w:szCs w:val="22"/>
        </w:rPr>
        <w:br/>
      </w:r>
      <w:r w:rsidR="004B2C63" w:rsidRPr="009B2F3F">
        <w:rPr>
          <w:bCs/>
          <w:sz w:val="22"/>
          <w:szCs w:val="22"/>
        </w:rPr>
        <w:t xml:space="preserve">oraz </w:t>
      </w:r>
      <w:r w:rsidR="004B2C63" w:rsidRPr="009B2F3F">
        <w:rPr>
          <w:sz w:val="22"/>
          <w:szCs w:val="22"/>
        </w:rPr>
        <w:t xml:space="preserve">Rozporządzeniem Ministra Klimatu i Środowiska z dnia </w:t>
      </w:r>
      <w:r w:rsidR="0043694B">
        <w:rPr>
          <w:sz w:val="22"/>
          <w:szCs w:val="22"/>
        </w:rPr>
        <w:t xml:space="preserve">16 </w:t>
      </w:r>
      <w:r w:rsidR="004B2C63" w:rsidRPr="009B2F3F">
        <w:rPr>
          <w:sz w:val="22"/>
          <w:szCs w:val="22"/>
        </w:rPr>
        <w:t>stycznia 202</w:t>
      </w:r>
      <w:r w:rsidR="0043694B">
        <w:rPr>
          <w:sz w:val="22"/>
          <w:szCs w:val="22"/>
        </w:rPr>
        <w:t>4</w:t>
      </w:r>
      <w:r w:rsidR="004B2C63" w:rsidRPr="009B2F3F">
        <w:rPr>
          <w:sz w:val="22"/>
          <w:szCs w:val="22"/>
        </w:rPr>
        <w:t xml:space="preserve"> r. </w:t>
      </w:r>
      <w:r w:rsidR="0043694B">
        <w:rPr>
          <w:sz w:val="22"/>
          <w:szCs w:val="22"/>
        </w:rPr>
        <w:t xml:space="preserve">zmieniające rozporządzenie </w:t>
      </w:r>
      <w:r w:rsidR="004B2C63" w:rsidRPr="009B2F3F">
        <w:rPr>
          <w:sz w:val="22"/>
          <w:szCs w:val="22"/>
        </w:rPr>
        <w:t>w sprawie wzoru wniosku o wypłatę dodatku osłonowego;</w:t>
      </w:r>
    </w:p>
    <w:p w14:paraId="6DCE7BEF" w14:textId="213DC8D4" w:rsidR="005E7D98" w:rsidRPr="009B2F3F" w:rsidRDefault="005E7D98" w:rsidP="00517999">
      <w:pPr>
        <w:spacing w:before="240"/>
        <w:jc w:val="both"/>
        <w:rPr>
          <w:b/>
          <w:bCs/>
          <w:sz w:val="22"/>
          <w:szCs w:val="22"/>
        </w:rPr>
      </w:pPr>
      <w:r w:rsidRPr="009B2F3F">
        <w:rPr>
          <w:sz w:val="22"/>
          <w:szCs w:val="22"/>
        </w:rPr>
        <w:t xml:space="preserve">w celu: </w:t>
      </w:r>
      <w:r w:rsidR="004B2C63" w:rsidRPr="009B2F3F">
        <w:rPr>
          <w:sz w:val="22"/>
          <w:szCs w:val="22"/>
        </w:rPr>
        <w:t>do prowadzenia postępowań w sprawach dodatków osłonowych, w tym do wydawania w tych sprawach decyzji, a w szczególności decyzji o odmowie przyznania dodatku osłonowego, uchyleniu lub zmianie prawa do tego dodatku oraz rozstrzygnięcia w sprawie nienależnie pobranego dodatku osłonowego oraz do przekazywania informacji, o której mowa art. 2 ust 12 ustawy.</w:t>
      </w:r>
    </w:p>
    <w:p w14:paraId="25756E32" w14:textId="77777777" w:rsidR="005E7D98" w:rsidRPr="009B2F3F" w:rsidRDefault="005E7D98" w:rsidP="00517999">
      <w:pPr>
        <w:spacing w:before="240"/>
        <w:jc w:val="both"/>
        <w:rPr>
          <w:b/>
          <w:sz w:val="22"/>
          <w:szCs w:val="22"/>
        </w:rPr>
      </w:pPr>
      <w:r w:rsidRPr="009B2F3F">
        <w:rPr>
          <w:sz w:val="22"/>
          <w:szCs w:val="22"/>
        </w:rPr>
        <w:t>Podanie przez Panią/Pana danych osobowych jest niezbędne do realizacji ww. celu.</w:t>
      </w:r>
    </w:p>
    <w:p w14:paraId="25113D12" w14:textId="492B2875" w:rsidR="005E7D98" w:rsidRPr="009B2F3F" w:rsidRDefault="005E7D98" w:rsidP="00410183">
      <w:pPr>
        <w:spacing w:before="240"/>
        <w:jc w:val="both"/>
        <w:rPr>
          <w:sz w:val="22"/>
          <w:szCs w:val="22"/>
        </w:rPr>
      </w:pPr>
      <w:r w:rsidRPr="009B2F3F">
        <w:rPr>
          <w:sz w:val="22"/>
          <w:szCs w:val="22"/>
        </w:rPr>
        <w:t>Sposoby kontaktu z inspektorem ochrony danych w Gminnym Ośrodku Pomocy Społecznej</w:t>
      </w:r>
      <w:r w:rsidR="00410183">
        <w:rPr>
          <w:sz w:val="22"/>
          <w:szCs w:val="22"/>
        </w:rPr>
        <w:br/>
      </w:r>
      <w:r w:rsidRPr="009B2F3F">
        <w:rPr>
          <w:sz w:val="22"/>
          <w:szCs w:val="22"/>
        </w:rPr>
        <w:t xml:space="preserve"> w </w:t>
      </w:r>
      <w:r w:rsidR="00410183">
        <w:rPr>
          <w:sz w:val="22"/>
          <w:szCs w:val="22"/>
        </w:rPr>
        <w:t>Tychowie</w:t>
      </w:r>
      <w:r w:rsidRPr="009B2F3F">
        <w:rPr>
          <w:sz w:val="22"/>
          <w:szCs w:val="22"/>
        </w:rPr>
        <w:t xml:space="preserve">: </w:t>
      </w:r>
    </w:p>
    <w:p w14:paraId="2160AB44" w14:textId="0B6D7740" w:rsidR="005E7D98" w:rsidRPr="009B2F3F" w:rsidRDefault="005E7D98" w:rsidP="00517999">
      <w:pPr>
        <w:spacing w:before="240"/>
        <w:contextualSpacing/>
        <w:jc w:val="both"/>
        <w:rPr>
          <w:sz w:val="22"/>
          <w:szCs w:val="22"/>
        </w:rPr>
      </w:pPr>
      <w:r w:rsidRPr="009B2F3F">
        <w:rPr>
          <w:sz w:val="22"/>
          <w:szCs w:val="22"/>
        </w:rPr>
        <w:t xml:space="preserve">- adres korespondencyjny:     </w:t>
      </w:r>
      <w:r w:rsidR="0043694B">
        <w:rPr>
          <w:sz w:val="22"/>
          <w:szCs w:val="22"/>
        </w:rPr>
        <w:t>Inspektor Ochrony Danych Osobowych</w:t>
      </w:r>
    </w:p>
    <w:p w14:paraId="14970D5F" w14:textId="02F801F7" w:rsidR="005E7D98" w:rsidRPr="009B2F3F" w:rsidRDefault="005E7D98" w:rsidP="00517999">
      <w:pPr>
        <w:spacing w:before="240"/>
        <w:contextualSpacing/>
        <w:jc w:val="both"/>
        <w:rPr>
          <w:sz w:val="22"/>
          <w:szCs w:val="22"/>
        </w:rPr>
      </w:pPr>
      <w:r w:rsidRPr="009B2F3F">
        <w:rPr>
          <w:sz w:val="22"/>
          <w:szCs w:val="22"/>
        </w:rPr>
        <w:t xml:space="preserve">                                               ul. </w:t>
      </w:r>
      <w:r w:rsidR="00410183">
        <w:rPr>
          <w:sz w:val="22"/>
          <w:szCs w:val="22"/>
        </w:rPr>
        <w:t>Wolności 7</w:t>
      </w:r>
    </w:p>
    <w:p w14:paraId="01E8BBCC" w14:textId="0C806428" w:rsidR="005E7D98" w:rsidRPr="009B2F3F" w:rsidRDefault="00410183" w:rsidP="0041018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5E7D98" w:rsidRPr="009B2F3F">
        <w:rPr>
          <w:sz w:val="22"/>
          <w:szCs w:val="22"/>
        </w:rPr>
        <w:t>7</w:t>
      </w:r>
      <w:r>
        <w:rPr>
          <w:sz w:val="22"/>
          <w:szCs w:val="22"/>
        </w:rPr>
        <w:t>8</w:t>
      </w:r>
      <w:r w:rsidR="005E7D98" w:rsidRPr="009B2F3F">
        <w:rPr>
          <w:sz w:val="22"/>
          <w:szCs w:val="22"/>
        </w:rPr>
        <w:t xml:space="preserve">-220 </w:t>
      </w:r>
      <w:r>
        <w:rPr>
          <w:sz w:val="22"/>
          <w:szCs w:val="22"/>
        </w:rPr>
        <w:t>Tychowo</w:t>
      </w:r>
    </w:p>
    <w:p w14:paraId="5879431F" w14:textId="5C4B2DCF" w:rsidR="005E7D98" w:rsidRPr="009B2F3F" w:rsidRDefault="005E7D98" w:rsidP="00517999">
      <w:pPr>
        <w:spacing w:before="240"/>
        <w:contextualSpacing/>
        <w:jc w:val="both"/>
        <w:rPr>
          <w:sz w:val="22"/>
          <w:szCs w:val="22"/>
          <w:lang w:val="en-US"/>
        </w:rPr>
      </w:pPr>
      <w:r w:rsidRPr="009B2F3F">
        <w:rPr>
          <w:sz w:val="22"/>
          <w:szCs w:val="22"/>
          <w:lang w:val="en-US"/>
        </w:rPr>
        <w:t xml:space="preserve">- </w:t>
      </w:r>
      <w:proofErr w:type="spellStart"/>
      <w:r w:rsidRPr="009B2F3F">
        <w:rPr>
          <w:sz w:val="22"/>
          <w:szCs w:val="22"/>
          <w:lang w:val="en-US"/>
        </w:rPr>
        <w:t>adres</w:t>
      </w:r>
      <w:proofErr w:type="spellEnd"/>
      <w:r w:rsidRPr="009B2F3F">
        <w:rPr>
          <w:sz w:val="22"/>
          <w:szCs w:val="22"/>
          <w:lang w:val="en-US"/>
        </w:rPr>
        <w:t xml:space="preserve"> e-mail:                        </w:t>
      </w:r>
      <w:r w:rsidR="00410183">
        <w:t>iod@tychowo.naszops.pl</w:t>
      </w:r>
    </w:p>
    <w:p w14:paraId="3F10D714" w14:textId="1E62A39B" w:rsidR="005E7D98" w:rsidRPr="009B2F3F" w:rsidRDefault="005E7D98" w:rsidP="00517999">
      <w:pPr>
        <w:spacing w:before="240"/>
        <w:contextualSpacing/>
        <w:jc w:val="both"/>
        <w:rPr>
          <w:sz w:val="22"/>
          <w:szCs w:val="22"/>
        </w:rPr>
      </w:pPr>
      <w:r w:rsidRPr="009B2F3F">
        <w:rPr>
          <w:sz w:val="22"/>
          <w:szCs w:val="22"/>
        </w:rPr>
        <w:t xml:space="preserve">- telefon:                                 </w:t>
      </w:r>
      <w:r w:rsidR="00410183">
        <w:rPr>
          <w:sz w:val="22"/>
          <w:szCs w:val="22"/>
        </w:rPr>
        <w:t>94 3115 676</w:t>
      </w:r>
    </w:p>
    <w:p w14:paraId="0417EA71" w14:textId="77777777" w:rsidR="005E7D98" w:rsidRPr="009B2F3F" w:rsidRDefault="005E7D98" w:rsidP="00517999">
      <w:pPr>
        <w:spacing w:before="240"/>
        <w:contextualSpacing/>
        <w:jc w:val="both"/>
        <w:rPr>
          <w:sz w:val="22"/>
          <w:szCs w:val="22"/>
        </w:rPr>
      </w:pPr>
    </w:p>
    <w:p w14:paraId="2489B22A" w14:textId="5D96DF41" w:rsidR="005E7D98" w:rsidRPr="009B2F3F" w:rsidRDefault="005E7D98" w:rsidP="00517999">
      <w:pPr>
        <w:pStyle w:val="Standard"/>
        <w:ind w:firstLine="426"/>
        <w:jc w:val="both"/>
        <w:rPr>
          <w:sz w:val="22"/>
          <w:szCs w:val="22"/>
        </w:rPr>
      </w:pPr>
      <w:r w:rsidRPr="009B2F3F">
        <w:rPr>
          <w:sz w:val="22"/>
          <w:szCs w:val="22"/>
        </w:rPr>
        <w:t>Pani/Pana dane osobowe będą przetwarzane zgodnie z obowiązującymi przepisami prawa, do czasu ustania celu ich przetwarzania.</w:t>
      </w:r>
    </w:p>
    <w:p w14:paraId="7FFFB8A5" w14:textId="04E25E20" w:rsidR="009469E9" w:rsidRPr="009B2F3F" w:rsidRDefault="009469E9" w:rsidP="00517999">
      <w:pPr>
        <w:pStyle w:val="Standard"/>
        <w:ind w:firstLine="426"/>
        <w:jc w:val="both"/>
        <w:rPr>
          <w:sz w:val="22"/>
          <w:szCs w:val="22"/>
        </w:rPr>
      </w:pPr>
      <w:r w:rsidRPr="009B2F3F">
        <w:rPr>
          <w:sz w:val="22"/>
          <w:szCs w:val="22"/>
        </w:rPr>
        <w:t>Pani/Pana dane osobowe będą przechowywane przez okres: od zebrania do czasu wskazanego w Jednolitym Rzeczowym Wykazie Akt.</w:t>
      </w:r>
    </w:p>
    <w:p w14:paraId="6E26ADF8" w14:textId="77777777" w:rsidR="005E7D98" w:rsidRPr="009B2F3F" w:rsidRDefault="005E7D98" w:rsidP="00517999">
      <w:pPr>
        <w:ind w:firstLine="426"/>
        <w:jc w:val="both"/>
        <w:rPr>
          <w:sz w:val="22"/>
          <w:szCs w:val="22"/>
        </w:rPr>
      </w:pPr>
      <w:r w:rsidRPr="009B2F3F">
        <w:rPr>
          <w:sz w:val="22"/>
          <w:szCs w:val="22"/>
        </w:rPr>
        <w:t>Pani/Pana dane osobowe będą udostępniane, podmiotom, którym powierzyliśmy przetwarzanie danych na podstawie zawartych umów (w szczególności z branży IT, archiwizowania), a także innym podmiotom i instytucjom upoważnionym z mocy prawa.</w:t>
      </w:r>
    </w:p>
    <w:p w14:paraId="5CECEF24" w14:textId="77777777" w:rsidR="005E7D98" w:rsidRPr="009B2F3F" w:rsidRDefault="005E7D98" w:rsidP="00517999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 w:rsidRPr="009B2F3F">
        <w:rPr>
          <w:color w:val="000000"/>
          <w:sz w:val="22"/>
          <w:szCs w:val="22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  <w:r w:rsidRPr="009B2F3F">
        <w:rPr>
          <w:color w:val="000000"/>
          <w:sz w:val="22"/>
          <w:szCs w:val="22"/>
        </w:rPr>
        <w:tab/>
      </w:r>
    </w:p>
    <w:p w14:paraId="089F0F39" w14:textId="3E923FAE" w:rsidR="005E7D98" w:rsidRPr="009B2F3F" w:rsidRDefault="005E7D98" w:rsidP="00517999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 w:rsidRPr="009B2F3F">
        <w:rPr>
          <w:color w:val="000000"/>
          <w:sz w:val="22"/>
          <w:szCs w:val="22"/>
        </w:rPr>
        <w:t xml:space="preserve">Przysługuje Pani/Panu prawo do wniesienia skargi do organu nadzorczego [tj.: Prezesa Urzędu Ochrony Danych Osobowych, z siedzibą w Warszawie (00-193) przy ul. Stawki </w:t>
      </w:r>
      <w:r w:rsidR="004B2C63" w:rsidRPr="009B2F3F">
        <w:rPr>
          <w:color w:val="000000"/>
          <w:sz w:val="22"/>
          <w:szCs w:val="22"/>
        </w:rPr>
        <w:t>2</w:t>
      </w:r>
      <w:r w:rsidRPr="009B2F3F">
        <w:rPr>
          <w:color w:val="000000"/>
          <w:sz w:val="22"/>
          <w:szCs w:val="22"/>
        </w:rPr>
        <w:t>.</w:t>
      </w:r>
    </w:p>
    <w:p w14:paraId="193DE5E5" w14:textId="2F5D2E7E" w:rsidR="005E7D98" w:rsidRDefault="005E7D98" w:rsidP="00517999">
      <w:pPr>
        <w:ind w:firstLine="426"/>
        <w:jc w:val="both"/>
        <w:rPr>
          <w:sz w:val="22"/>
          <w:szCs w:val="22"/>
        </w:rPr>
      </w:pPr>
      <w:r w:rsidRPr="009B2F3F">
        <w:rPr>
          <w:sz w:val="22"/>
          <w:szCs w:val="22"/>
        </w:rPr>
        <w:t>Pani/Pana dane nie będą przekazywane do państwa trzeciego lub organizacji międzynarodowej, a także nie będą podlegały personalizacji ani zautomatyzowanemu podejmowaniu decyzji.</w:t>
      </w:r>
    </w:p>
    <w:p w14:paraId="24CD6D1E" w14:textId="77777777" w:rsidR="009B2F3F" w:rsidRPr="009B2F3F" w:rsidRDefault="009B2F3F" w:rsidP="00517999">
      <w:pPr>
        <w:ind w:firstLine="426"/>
        <w:jc w:val="both"/>
        <w:rPr>
          <w:sz w:val="22"/>
          <w:szCs w:val="22"/>
        </w:rPr>
      </w:pPr>
    </w:p>
    <w:p w14:paraId="4B27DAD8" w14:textId="77777777" w:rsidR="00517999" w:rsidRDefault="00517999" w:rsidP="00517999">
      <w:pPr>
        <w:pStyle w:val="Standard"/>
        <w:spacing w:line="120" w:lineRule="auto"/>
        <w:rPr>
          <w:sz w:val="20"/>
          <w:szCs w:val="20"/>
        </w:rPr>
      </w:pPr>
    </w:p>
    <w:p w14:paraId="443A9412" w14:textId="77777777" w:rsidR="00517999" w:rsidRDefault="00517999" w:rsidP="00517999">
      <w:pPr>
        <w:pStyle w:val="Standard"/>
        <w:spacing w:line="120" w:lineRule="auto"/>
        <w:rPr>
          <w:sz w:val="20"/>
          <w:szCs w:val="20"/>
        </w:rPr>
      </w:pPr>
    </w:p>
    <w:p w14:paraId="7C0D87EF" w14:textId="77777777" w:rsidR="00517999" w:rsidRDefault="00517999" w:rsidP="00517999">
      <w:pPr>
        <w:pStyle w:val="Standard"/>
        <w:spacing w:line="120" w:lineRule="auto"/>
        <w:rPr>
          <w:sz w:val="20"/>
          <w:szCs w:val="20"/>
        </w:rPr>
      </w:pPr>
    </w:p>
    <w:p w14:paraId="5453CA28" w14:textId="77777777" w:rsidR="00517999" w:rsidRDefault="00517999" w:rsidP="00517999">
      <w:pPr>
        <w:pStyle w:val="Standard"/>
        <w:spacing w:line="120" w:lineRule="auto"/>
        <w:rPr>
          <w:sz w:val="20"/>
          <w:szCs w:val="20"/>
        </w:rPr>
      </w:pPr>
    </w:p>
    <w:p w14:paraId="07EE9DA8" w14:textId="77777777" w:rsidR="00517999" w:rsidRDefault="00517999" w:rsidP="00517999">
      <w:pPr>
        <w:pStyle w:val="Standard"/>
        <w:spacing w:line="120" w:lineRule="auto"/>
        <w:rPr>
          <w:sz w:val="20"/>
          <w:szCs w:val="20"/>
        </w:rPr>
      </w:pPr>
    </w:p>
    <w:p w14:paraId="20283D99" w14:textId="2FDB58E1" w:rsidR="00517999" w:rsidRPr="009469E9" w:rsidRDefault="00517999" w:rsidP="00517999">
      <w:pPr>
        <w:pStyle w:val="Standard"/>
        <w:spacing w:line="120" w:lineRule="auto"/>
        <w:rPr>
          <w:sz w:val="20"/>
          <w:szCs w:val="20"/>
        </w:rPr>
      </w:pPr>
      <w:r w:rsidRPr="009469E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9469E9">
        <w:rPr>
          <w:sz w:val="20"/>
          <w:szCs w:val="20"/>
        </w:rPr>
        <w:t>….</w:t>
      </w:r>
      <w:r w:rsidRPr="009469E9">
        <w:rPr>
          <w:sz w:val="20"/>
          <w:szCs w:val="20"/>
        </w:rPr>
        <w:t>……………………………………</w:t>
      </w:r>
      <w:r w:rsidR="009469E9">
        <w:rPr>
          <w:sz w:val="20"/>
          <w:szCs w:val="20"/>
        </w:rPr>
        <w:t>...</w:t>
      </w:r>
    </w:p>
    <w:p w14:paraId="0AD24A60" w14:textId="286B1A44" w:rsidR="005E7D98" w:rsidRPr="009469E9" w:rsidRDefault="005E7D98" w:rsidP="00517999">
      <w:pPr>
        <w:pStyle w:val="Standard"/>
        <w:spacing w:line="120" w:lineRule="auto"/>
        <w:jc w:val="right"/>
        <w:rPr>
          <w:sz w:val="20"/>
          <w:szCs w:val="20"/>
        </w:rPr>
      </w:pPr>
      <w:r w:rsidRPr="009469E9">
        <w:rPr>
          <w:sz w:val="20"/>
          <w:szCs w:val="20"/>
        </w:rPr>
        <w:t xml:space="preserve"> czytelny podpis osoby informowanej</w:t>
      </w:r>
    </w:p>
    <w:p w14:paraId="407C04DD" w14:textId="77777777" w:rsidR="005E7D98" w:rsidRPr="009469E9" w:rsidRDefault="005E7D98" w:rsidP="005E7D98">
      <w:pPr>
        <w:ind w:firstLine="426"/>
        <w:jc w:val="both"/>
        <w:rPr>
          <w:sz w:val="20"/>
          <w:szCs w:val="20"/>
        </w:rPr>
      </w:pPr>
    </w:p>
    <w:p w14:paraId="3FAB10DB" w14:textId="77777777" w:rsidR="0043694B" w:rsidRDefault="0043694B"/>
    <w:sectPr w:rsidR="0043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D7"/>
    <w:rsid w:val="00410183"/>
    <w:rsid w:val="0043694B"/>
    <w:rsid w:val="004B2C63"/>
    <w:rsid w:val="00517999"/>
    <w:rsid w:val="005E7D98"/>
    <w:rsid w:val="00612CCA"/>
    <w:rsid w:val="006A3996"/>
    <w:rsid w:val="006F780E"/>
    <w:rsid w:val="00755B46"/>
    <w:rsid w:val="009469E9"/>
    <w:rsid w:val="009B2F3F"/>
    <w:rsid w:val="00B279D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CA3"/>
  <w15:chartTrackingRefBased/>
  <w15:docId w15:val="{8924FDAE-78DE-4DA4-A878-F9601BE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7D98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5E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7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5E7D9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Zieliński</dc:creator>
  <cp:keywords/>
  <dc:description/>
  <cp:lastModifiedBy>Agnieszka Jankowska (STUDENT)</cp:lastModifiedBy>
  <cp:revision>2</cp:revision>
  <cp:lastPrinted>2024-01-19T09:42:00Z</cp:lastPrinted>
  <dcterms:created xsi:type="dcterms:W3CDTF">2024-02-01T06:39:00Z</dcterms:created>
  <dcterms:modified xsi:type="dcterms:W3CDTF">2024-02-01T06:39:00Z</dcterms:modified>
</cp:coreProperties>
</file>